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关于对</w:t>
      </w:r>
      <w:r>
        <w:rPr>
          <w:rFonts w:ascii="黑体" w:hAnsi="黑体" w:eastAsia="黑体"/>
          <w:sz w:val="44"/>
          <w:szCs w:val="44"/>
        </w:rPr>
        <w:t>市政协十三届一次</w:t>
      </w:r>
      <w:r>
        <w:rPr>
          <w:rFonts w:hint="eastAsia" w:ascii="黑体" w:hAnsi="黑体" w:eastAsia="黑体"/>
          <w:sz w:val="44"/>
          <w:szCs w:val="44"/>
        </w:rPr>
        <w:t>会议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第</w:t>
      </w:r>
      <w:r>
        <w:rPr>
          <w:rFonts w:hint="eastAsia" w:ascii="黑体" w:hAnsi="黑体" w:eastAsia="黑体"/>
          <w:sz w:val="44"/>
          <w:szCs w:val="44"/>
        </w:rPr>
        <w:t>032号</w:t>
      </w:r>
      <w:r>
        <w:rPr>
          <w:rFonts w:ascii="黑体" w:hAnsi="黑体" w:eastAsia="黑体"/>
          <w:sz w:val="44"/>
          <w:szCs w:val="44"/>
        </w:rPr>
        <w:t>提案的答复</w:t>
      </w:r>
    </w:p>
    <w:p>
      <w:pPr>
        <w:jc w:val="left"/>
        <w:rPr>
          <w:rFonts w:ascii="黑体" w:hAnsi="黑体" w:eastAsia="黑体"/>
          <w:sz w:val="44"/>
          <w:szCs w:val="44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张雪芹委员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您</w:t>
      </w:r>
      <w:r>
        <w:rPr>
          <w:rFonts w:hint="eastAsia" w:ascii="仿宋" w:hAnsi="仿宋" w:eastAsia="仿宋"/>
          <w:sz w:val="32"/>
          <w:szCs w:val="32"/>
        </w:rPr>
        <w:t>提出的关于建设银川方志馆的提案收悉。该提案由市规划局协助办理。市规划局在接到委员提案后，组织人员就做好办理工作进行调研论证，制定了办理方案。办理过程中，分别于6月</w:t>
      </w:r>
      <w:r>
        <w:rPr>
          <w:rFonts w:ascii="仿宋" w:hAnsi="仿宋" w:eastAsia="仿宋"/>
          <w:sz w:val="32"/>
          <w:szCs w:val="32"/>
        </w:rPr>
        <w:t>15</w:t>
      </w:r>
      <w:r>
        <w:rPr>
          <w:rFonts w:hint="eastAsia" w:ascii="仿宋" w:hAnsi="仿宋" w:eastAsia="仿宋"/>
          <w:sz w:val="32"/>
          <w:szCs w:val="32"/>
        </w:rPr>
        <w:t>日、6月25日联系了委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员，深入了解有关情况，听取了委员对办理工作的意见和要求。办理结束后，告知并征求了委员对办理结果的意见，经局领导审核同意，现将办理情况答复如下：</w:t>
      </w:r>
    </w:p>
    <w:p>
      <w:pPr>
        <w:pStyle w:val="4"/>
        <w:spacing w:before="0" w:beforeAutospacing="0" w:after="0" w:afterAutospacing="0" w:line="560" w:lineRule="exact"/>
        <w:ind w:firstLine="640"/>
        <w:jc w:val="both"/>
        <w:rPr>
          <w:rFonts w:ascii="黑体" w:hAnsi="黑体" w:eastAsia="黑体" w:cstheme="minorBidi"/>
          <w:kern w:val="2"/>
          <w:sz w:val="32"/>
          <w:szCs w:val="32"/>
        </w:rPr>
      </w:pPr>
      <w:r>
        <w:rPr>
          <w:rFonts w:hint="eastAsia" w:ascii="黑体" w:hAnsi="黑体" w:eastAsia="黑体" w:cstheme="minorBidi"/>
          <w:kern w:val="2"/>
          <w:sz w:val="32"/>
          <w:szCs w:val="32"/>
        </w:rPr>
        <w:t>一、基本情况</w:t>
      </w:r>
    </w:p>
    <w:p>
      <w:pPr>
        <w:pStyle w:val="4"/>
        <w:spacing w:before="0" w:beforeAutospacing="0" w:after="0" w:afterAutospacing="0" w:line="560" w:lineRule="exact"/>
        <w:ind w:firstLine="640"/>
        <w:jc w:val="both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</w:rPr>
        <w:t>（一）2017年，中国地方志指导小组颁布了《方志馆建设规定（试行）》，要求全国县级以上行政区划要将方志馆建设纳入当地经济社会发展、文化建设总体规划，统筹推进与安排。方志馆作为地方志工作传承、弘扬中华民族优秀文化的重要载体，是展示国情地情文化、开展爱国爱乡爱家教育、培育社会主义核心价值观的重要媒介。作为首府城市，建设方志馆将填补银川文化基础设施建设的一项空白。</w:t>
      </w:r>
    </w:p>
    <w:p>
      <w:pPr>
        <w:pStyle w:val="4"/>
        <w:spacing w:before="0" w:beforeAutospacing="0" w:after="0" w:afterAutospacing="0" w:line="560" w:lineRule="exact"/>
        <w:ind w:firstLine="640"/>
        <w:jc w:val="both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</w:rPr>
        <w:t>（二）考虑群众参观要求，方志馆需具备交通便利、可达性强等条件。张雪芹委员</w:t>
      </w:r>
      <w:r>
        <w:rPr>
          <w:rFonts w:ascii="仿宋" w:hAnsi="仿宋" w:eastAsia="仿宋" w:cstheme="minorBidi"/>
          <w:kern w:val="2"/>
          <w:sz w:val="32"/>
          <w:szCs w:val="32"/>
        </w:rPr>
        <w:t>提案建议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利用银川市城市规划展示馆（旧馆）改建，其地理位置临近三馆两中心，交通便捷，建设周期较短。综合以上因素，倾向于利用银川市规划展示馆（旧馆），并对其已有展陈设备合理利用，对展区单元科学设计以满足市志馆的实际需求。</w:t>
      </w:r>
    </w:p>
    <w:p>
      <w:pPr>
        <w:pStyle w:val="4"/>
        <w:spacing w:before="0" w:beforeAutospacing="0" w:after="0" w:afterAutospacing="0" w:line="560" w:lineRule="exact"/>
        <w:ind w:firstLine="640"/>
        <w:jc w:val="both"/>
        <w:rPr>
          <w:rFonts w:ascii="黑体" w:hAnsi="黑体" w:eastAsia="黑体" w:cstheme="minorBidi"/>
          <w:kern w:val="2"/>
          <w:sz w:val="32"/>
          <w:szCs w:val="32"/>
        </w:rPr>
      </w:pPr>
      <w:r>
        <w:rPr>
          <w:rFonts w:hint="eastAsia" w:ascii="黑体" w:hAnsi="黑体" w:eastAsia="黑体" w:cstheme="minorBidi"/>
          <w:kern w:val="2"/>
          <w:sz w:val="32"/>
          <w:szCs w:val="32"/>
        </w:rPr>
        <w:t>二</w:t>
      </w:r>
      <w:r>
        <w:rPr>
          <w:rFonts w:ascii="黑体" w:hAnsi="黑体" w:eastAsia="黑体" w:cstheme="minorBidi"/>
          <w:kern w:val="2"/>
          <w:sz w:val="32"/>
          <w:szCs w:val="32"/>
        </w:rPr>
        <w:t>、</w:t>
      </w:r>
      <w:r>
        <w:rPr>
          <w:rFonts w:hint="eastAsia" w:ascii="黑体" w:hAnsi="黑体" w:eastAsia="黑体" w:cstheme="minorBidi"/>
          <w:kern w:val="2"/>
          <w:sz w:val="32"/>
          <w:szCs w:val="32"/>
        </w:rPr>
        <w:t>开展工作</w:t>
      </w:r>
      <w:r>
        <w:rPr>
          <w:rFonts w:ascii="黑体" w:hAnsi="黑体" w:eastAsia="黑体" w:cstheme="minorBidi"/>
          <w:kern w:val="2"/>
          <w:sz w:val="32"/>
          <w:szCs w:val="32"/>
        </w:rPr>
        <w:t>及进展</w:t>
      </w:r>
    </w:p>
    <w:p>
      <w:pPr>
        <w:pStyle w:val="4"/>
        <w:spacing w:before="0" w:beforeAutospacing="0" w:after="0" w:afterAutospacing="0" w:line="560" w:lineRule="exact"/>
        <w:ind w:firstLine="640"/>
        <w:jc w:val="both"/>
        <w:rPr>
          <w:rFonts w:ascii="仿宋" w:hAnsi="仿宋" w:eastAsia="仿宋" w:cstheme="minorBidi"/>
          <w:b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b/>
          <w:kern w:val="2"/>
          <w:sz w:val="32"/>
          <w:szCs w:val="32"/>
        </w:rPr>
        <w:t>（一）旧馆现状及</w:t>
      </w:r>
      <w:r>
        <w:rPr>
          <w:rFonts w:ascii="仿宋" w:hAnsi="仿宋" w:eastAsia="仿宋" w:cstheme="minorBidi"/>
          <w:b/>
          <w:kern w:val="2"/>
          <w:sz w:val="32"/>
          <w:szCs w:val="32"/>
        </w:rPr>
        <w:t>可利用情况</w:t>
      </w:r>
    </w:p>
    <w:p>
      <w:pPr>
        <w:pStyle w:val="4"/>
        <w:spacing w:before="0" w:beforeAutospacing="0" w:after="0" w:afterAutospacing="0" w:line="560" w:lineRule="exact"/>
        <w:ind w:firstLine="640"/>
        <w:jc w:val="both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</w:rPr>
        <w:t>银川市规划展示馆旧馆位于金凤区上海西路与广场西街交汇处（德馨公园西南角），占地面积8514平方米，建筑面积4177平方米。目前</w:t>
      </w:r>
      <w:r>
        <w:rPr>
          <w:rFonts w:ascii="仿宋" w:hAnsi="仿宋" w:eastAsia="仿宋" w:cstheme="minorBidi"/>
          <w:kern w:val="2"/>
          <w:sz w:val="32"/>
          <w:szCs w:val="32"/>
        </w:rPr>
        <w:t>二层西北角约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260平米及楼顶部分区域为</w:t>
      </w:r>
      <w:r>
        <w:rPr>
          <w:rFonts w:ascii="仿宋" w:hAnsi="仿宋" w:eastAsia="仿宋" w:cstheme="minorBidi"/>
          <w:kern w:val="2"/>
          <w:sz w:val="32"/>
          <w:szCs w:val="32"/>
        </w:rPr>
        <w:t>市环保局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用于大气</w:t>
      </w:r>
      <w:r>
        <w:rPr>
          <w:rFonts w:ascii="仿宋" w:hAnsi="仿宋" w:eastAsia="仿宋" w:cstheme="minorBidi"/>
          <w:kern w:val="2"/>
          <w:sz w:val="32"/>
          <w:szCs w:val="32"/>
        </w:rPr>
        <w:t>环境监测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及数据回收分析</w:t>
      </w:r>
      <w:r>
        <w:rPr>
          <w:rFonts w:ascii="仿宋" w:hAnsi="仿宋" w:eastAsia="仿宋" w:cstheme="minorBidi"/>
          <w:kern w:val="2"/>
          <w:sz w:val="32"/>
          <w:szCs w:val="32"/>
        </w:rPr>
        <w:t>。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旧馆自2010年6月</w:t>
      </w:r>
      <w:r>
        <w:rPr>
          <w:rFonts w:ascii="仿宋" w:hAnsi="仿宋" w:eastAsia="仿宋" w:cstheme="minorBidi"/>
          <w:kern w:val="2"/>
          <w:sz w:val="32"/>
          <w:szCs w:val="32"/>
        </w:rPr>
        <w:t>投入使用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已8年</w:t>
      </w:r>
      <w:r>
        <w:rPr>
          <w:rFonts w:ascii="仿宋" w:hAnsi="仿宋" w:eastAsia="仿宋" w:cstheme="minorBidi"/>
          <w:kern w:val="2"/>
          <w:sz w:val="32"/>
          <w:szCs w:val="32"/>
        </w:rPr>
        <w:t>，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市志办</w:t>
      </w:r>
      <w:r>
        <w:rPr>
          <w:rFonts w:ascii="仿宋" w:hAnsi="仿宋" w:eastAsia="仿宋" w:cstheme="minorBidi"/>
          <w:kern w:val="2"/>
          <w:sz w:val="32"/>
          <w:szCs w:val="32"/>
        </w:rPr>
        <w:t>前期与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我</w:t>
      </w:r>
      <w:r>
        <w:rPr>
          <w:rFonts w:ascii="仿宋" w:hAnsi="仿宋" w:eastAsia="仿宋" w:cstheme="minorBidi"/>
          <w:kern w:val="2"/>
          <w:sz w:val="32"/>
          <w:szCs w:val="32"/>
        </w:rPr>
        <w:t>局进行过实地踏勘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及</w:t>
      </w:r>
      <w:r>
        <w:rPr>
          <w:rFonts w:ascii="仿宋" w:hAnsi="仿宋" w:eastAsia="仿宋" w:cstheme="minorBidi"/>
          <w:kern w:val="2"/>
          <w:sz w:val="32"/>
          <w:szCs w:val="32"/>
        </w:rPr>
        <w:t>展馆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造价评估，并就改造费用</w:t>
      </w:r>
      <w:r>
        <w:rPr>
          <w:rFonts w:ascii="仿宋" w:hAnsi="仿宋" w:eastAsia="仿宋" w:cstheme="minorBidi"/>
          <w:kern w:val="2"/>
          <w:sz w:val="32"/>
          <w:szCs w:val="32"/>
        </w:rPr>
        <w:t>与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市</w:t>
      </w:r>
      <w:r>
        <w:rPr>
          <w:rFonts w:ascii="仿宋" w:hAnsi="仿宋" w:eastAsia="仿宋" w:cstheme="minorBidi"/>
          <w:kern w:val="2"/>
          <w:sz w:val="32"/>
          <w:szCs w:val="32"/>
        </w:rPr>
        <w:t>财政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协商，由于费用无法</w:t>
      </w:r>
      <w:r>
        <w:rPr>
          <w:rFonts w:ascii="仿宋" w:hAnsi="仿宋" w:eastAsia="仿宋" w:cstheme="minorBidi"/>
          <w:kern w:val="2"/>
          <w:sz w:val="32"/>
          <w:szCs w:val="32"/>
        </w:rPr>
        <w:t>核拨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一直未有</w:t>
      </w:r>
      <w:r>
        <w:rPr>
          <w:rFonts w:ascii="仿宋" w:hAnsi="仿宋" w:eastAsia="仿宋" w:cstheme="minorBidi"/>
          <w:kern w:val="2"/>
          <w:sz w:val="32"/>
          <w:szCs w:val="32"/>
        </w:rPr>
        <w:t>新的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进展。</w:t>
      </w:r>
    </w:p>
    <w:p>
      <w:pPr>
        <w:pStyle w:val="4"/>
        <w:spacing w:before="0" w:beforeAutospacing="0" w:after="0" w:afterAutospacing="0" w:line="560" w:lineRule="exact"/>
        <w:ind w:firstLine="640"/>
        <w:jc w:val="both"/>
        <w:rPr>
          <w:rFonts w:ascii="仿宋" w:hAnsi="仿宋" w:eastAsia="仿宋" w:cstheme="minorBidi"/>
          <w:b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b/>
          <w:kern w:val="2"/>
          <w:sz w:val="32"/>
          <w:szCs w:val="32"/>
        </w:rPr>
        <w:t>（二）结合宁安文化园规划</w:t>
      </w:r>
      <w:r>
        <w:rPr>
          <w:rFonts w:ascii="仿宋" w:hAnsi="仿宋" w:eastAsia="仿宋" w:cstheme="minorBidi"/>
          <w:b/>
          <w:kern w:val="2"/>
          <w:sz w:val="32"/>
          <w:szCs w:val="32"/>
        </w:rPr>
        <w:t>进行</w:t>
      </w:r>
      <w:r>
        <w:rPr>
          <w:rFonts w:hint="eastAsia" w:ascii="仿宋" w:hAnsi="仿宋" w:eastAsia="仿宋" w:cstheme="minorBidi"/>
          <w:b/>
          <w:kern w:val="2"/>
          <w:sz w:val="32"/>
          <w:szCs w:val="32"/>
        </w:rPr>
        <w:t>规划建设</w:t>
      </w:r>
    </w:p>
    <w:p>
      <w:pPr>
        <w:pStyle w:val="4"/>
        <w:spacing w:before="0" w:beforeAutospacing="0" w:after="0" w:afterAutospacing="0" w:line="560" w:lineRule="exact"/>
        <w:ind w:firstLine="640"/>
        <w:jc w:val="both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结合正在</w:t>
      </w:r>
      <w:r>
        <w:rPr>
          <w:rFonts w:ascii="仿宋_GB2312" w:hAnsi="仿宋" w:eastAsia="仿宋_GB2312" w:cs="仿宋_GB2312"/>
          <w:sz w:val="32"/>
          <w:szCs w:val="32"/>
        </w:rPr>
        <w:t>编制的</w:t>
      </w:r>
      <w:r>
        <w:rPr>
          <w:rFonts w:ascii="仿宋" w:hAnsi="仿宋" w:eastAsia="仿宋"/>
          <w:kern w:val="10"/>
          <w:sz w:val="30"/>
          <w:szCs w:val="30"/>
        </w:rPr>
        <w:t>《</w:t>
      </w:r>
      <w:r>
        <w:rPr>
          <w:rFonts w:hint="eastAsia" w:ascii="仿宋" w:hAnsi="仿宋" w:eastAsia="仿宋"/>
          <w:kern w:val="10"/>
          <w:sz w:val="30"/>
          <w:szCs w:val="30"/>
        </w:rPr>
        <w:t>银川市</w:t>
      </w:r>
      <w:r>
        <w:rPr>
          <w:rFonts w:ascii="仿宋" w:hAnsi="仿宋" w:eastAsia="仿宋"/>
          <w:kern w:val="10"/>
          <w:sz w:val="30"/>
          <w:szCs w:val="30"/>
        </w:rPr>
        <w:t>宁安文化园详细规划》</w:t>
      </w:r>
      <w:r>
        <w:rPr>
          <w:rFonts w:hint="eastAsia" w:ascii="仿宋" w:hAnsi="仿宋" w:eastAsia="仿宋"/>
          <w:kern w:val="10"/>
          <w:sz w:val="30"/>
          <w:szCs w:val="30"/>
        </w:rPr>
        <w:t>统筹</w:t>
      </w:r>
      <w:r>
        <w:rPr>
          <w:rFonts w:ascii="仿宋" w:hAnsi="仿宋" w:eastAsia="仿宋"/>
          <w:kern w:val="10"/>
          <w:sz w:val="30"/>
          <w:szCs w:val="30"/>
        </w:rPr>
        <w:t>考虑方志馆项目</w:t>
      </w:r>
      <w:r>
        <w:rPr>
          <w:rFonts w:hint="eastAsia" w:ascii="仿宋" w:hAnsi="仿宋" w:eastAsia="仿宋"/>
          <w:kern w:val="10"/>
          <w:sz w:val="30"/>
          <w:szCs w:val="30"/>
        </w:rPr>
        <w:t>。该《</w:t>
      </w:r>
      <w:r>
        <w:rPr>
          <w:rFonts w:hint="eastAsia" w:ascii="仿宋_GB2312" w:hAnsi="仿宋" w:eastAsia="仿宋_GB2312" w:cs="仿宋_GB2312"/>
          <w:sz w:val="32"/>
          <w:szCs w:val="32"/>
        </w:rPr>
        <w:t>规划</w:t>
      </w:r>
      <w:r>
        <w:rPr>
          <w:rFonts w:hint="eastAsia" w:ascii="仿宋" w:hAnsi="仿宋" w:eastAsia="仿宋"/>
          <w:kern w:val="10"/>
          <w:sz w:val="30"/>
          <w:szCs w:val="30"/>
        </w:rPr>
        <w:t>》</w:t>
      </w:r>
      <w:r>
        <w:rPr>
          <w:rFonts w:hint="eastAsia" w:ascii="仿宋_GB2312" w:hAnsi="仿宋" w:eastAsia="仿宋_GB2312" w:cs="仿宋_GB2312"/>
          <w:sz w:val="32"/>
          <w:szCs w:val="32"/>
        </w:rPr>
        <w:t>通过对宁安文化园进行提升</w:t>
      </w:r>
      <w:r>
        <w:rPr>
          <w:rFonts w:ascii="仿宋_GB2312" w:hAnsi="仿宋" w:eastAsia="仿宋_GB2312" w:cs="仿宋_GB2312"/>
          <w:sz w:val="32"/>
          <w:szCs w:val="32"/>
        </w:rPr>
        <w:t>改造</w:t>
      </w:r>
      <w:r>
        <w:rPr>
          <w:rFonts w:hint="eastAsia" w:ascii="仿宋_GB2312" w:hAnsi="仿宋" w:eastAsia="仿宋_GB2312" w:cs="仿宋_GB2312"/>
          <w:sz w:val="32"/>
          <w:szCs w:val="32"/>
        </w:rPr>
        <w:t>，补足</w:t>
      </w:r>
      <w:r>
        <w:rPr>
          <w:rFonts w:ascii="仿宋_GB2312" w:hAnsi="仿宋" w:eastAsia="仿宋_GB2312" w:cs="仿宋_GB2312"/>
          <w:sz w:val="32"/>
          <w:szCs w:val="32"/>
        </w:rPr>
        <w:t>城市公共基础设施短板，完善城市南部文化设施布局，提升区域周边</w:t>
      </w:r>
      <w:r>
        <w:rPr>
          <w:rFonts w:hint="eastAsia" w:ascii="仿宋_GB2312" w:hAnsi="仿宋" w:eastAsia="仿宋_GB2312" w:cs="仿宋_GB2312"/>
          <w:sz w:val="32"/>
          <w:szCs w:val="32"/>
        </w:rPr>
        <w:t>环境</w:t>
      </w:r>
      <w:r>
        <w:rPr>
          <w:rFonts w:ascii="仿宋_GB2312" w:hAnsi="仿宋" w:eastAsia="仿宋_GB2312" w:cs="仿宋_GB2312"/>
          <w:sz w:val="32"/>
          <w:szCs w:val="32"/>
        </w:rPr>
        <w:t>品质，</w:t>
      </w:r>
      <w:r>
        <w:rPr>
          <w:rFonts w:hint="eastAsia" w:ascii="仿宋_GB2312" w:hAnsi="仿宋" w:eastAsia="仿宋_GB2312" w:cs="仿宋_GB2312"/>
          <w:sz w:val="32"/>
          <w:szCs w:val="32"/>
        </w:rPr>
        <w:t>利用现有建筑改建为</w:t>
      </w:r>
      <w:r>
        <w:rPr>
          <w:rFonts w:ascii="仿宋_GB2312" w:hAnsi="仿宋" w:eastAsia="仿宋_GB2312" w:cs="仿宋_GB2312"/>
          <w:sz w:val="32"/>
          <w:szCs w:val="32"/>
        </w:rPr>
        <w:t>银川市文化艺术中心</w:t>
      </w:r>
      <w:r>
        <w:rPr>
          <w:rFonts w:hint="eastAsia" w:ascii="仿宋_GB2312" w:hAnsi="仿宋" w:eastAsia="仿宋_GB2312" w:cs="仿宋_GB2312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新增银川图书馆、</w:t>
      </w:r>
      <w:r>
        <w:rPr>
          <w:rFonts w:hint="eastAsia" w:ascii="仿宋" w:hAnsi="仿宋" w:eastAsia="仿宋" w:cs="仿宋"/>
          <w:sz w:val="32"/>
          <w:szCs w:val="32"/>
        </w:rPr>
        <w:t>融媒基地、文化创意</w:t>
      </w:r>
      <w:r>
        <w:rPr>
          <w:rFonts w:ascii="仿宋" w:hAnsi="仿宋" w:eastAsia="仿宋" w:cs="仿宋"/>
          <w:sz w:val="32"/>
          <w:szCs w:val="32"/>
        </w:rPr>
        <w:t>休闲公园等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</w:rPr>
        <w:t>推进文化传播、文艺创作、文化教育等文化产业发展，促进培育文化新兴业态，落实文化惠民工程建设。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联系人及电话：高  璇   0951—5556068  </w:t>
      </w:r>
    </w:p>
    <w:p>
      <w:pPr>
        <w:spacing w:line="560" w:lineRule="exact"/>
        <w:ind w:right="64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银川市规划管理局</w:t>
      </w:r>
    </w:p>
    <w:p>
      <w:pPr>
        <w:spacing w:line="560" w:lineRule="exact"/>
        <w:ind w:right="160" w:firstLine="645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2018年7月2日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14"/>
    <w:rsid w:val="0006661E"/>
    <w:rsid w:val="000D17BD"/>
    <w:rsid w:val="001A1DA0"/>
    <w:rsid w:val="001C1912"/>
    <w:rsid w:val="00212041"/>
    <w:rsid w:val="00250FA7"/>
    <w:rsid w:val="00267736"/>
    <w:rsid w:val="00283F98"/>
    <w:rsid w:val="003229EB"/>
    <w:rsid w:val="00326030"/>
    <w:rsid w:val="0033563A"/>
    <w:rsid w:val="00381887"/>
    <w:rsid w:val="00441A7A"/>
    <w:rsid w:val="004642D5"/>
    <w:rsid w:val="004A01F4"/>
    <w:rsid w:val="004A1780"/>
    <w:rsid w:val="00500665"/>
    <w:rsid w:val="005A3DA9"/>
    <w:rsid w:val="00606F2E"/>
    <w:rsid w:val="0061552F"/>
    <w:rsid w:val="00636077"/>
    <w:rsid w:val="00653A22"/>
    <w:rsid w:val="00660341"/>
    <w:rsid w:val="0069265F"/>
    <w:rsid w:val="00787A5A"/>
    <w:rsid w:val="00852A01"/>
    <w:rsid w:val="00873234"/>
    <w:rsid w:val="008945AC"/>
    <w:rsid w:val="008B2A60"/>
    <w:rsid w:val="00922B2A"/>
    <w:rsid w:val="009503EB"/>
    <w:rsid w:val="00A25637"/>
    <w:rsid w:val="00A5040B"/>
    <w:rsid w:val="00AC7B14"/>
    <w:rsid w:val="00B3193D"/>
    <w:rsid w:val="00B36153"/>
    <w:rsid w:val="00B474A7"/>
    <w:rsid w:val="00B67596"/>
    <w:rsid w:val="00B736B4"/>
    <w:rsid w:val="00B7500A"/>
    <w:rsid w:val="00B96761"/>
    <w:rsid w:val="00BE244D"/>
    <w:rsid w:val="00BE6036"/>
    <w:rsid w:val="00C40137"/>
    <w:rsid w:val="00C90123"/>
    <w:rsid w:val="00CA5842"/>
    <w:rsid w:val="00CC1636"/>
    <w:rsid w:val="00D10958"/>
    <w:rsid w:val="00D42981"/>
    <w:rsid w:val="00D63D8C"/>
    <w:rsid w:val="00DB482A"/>
    <w:rsid w:val="00E75407"/>
    <w:rsid w:val="00EE147B"/>
    <w:rsid w:val="00F645E4"/>
    <w:rsid w:val="3394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145</Words>
  <Characters>833</Characters>
  <Lines>6</Lines>
  <Paragraphs>1</Paragraphs>
  <TotalTime>0</TotalTime>
  <ScaleCrop>false</ScaleCrop>
  <LinksUpToDate>false</LinksUpToDate>
  <CharactersWithSpaces>977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2018-06-06T02:33:00Z</dcterms:created>
  <dc:creator>hp</dc:creator>
  <cp:lastModifiedBy>武乾</cp:lastModifiedBy>
  <dcterms:modified xsi:type="dcterms:W3CDTF">2018-07-31T10:22:44Z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